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23" w:rsidRDefault="00DB4923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DB4923" w:rsidRDefault="00DB4923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B4923" w:rsidRDefault="00DB4923" w:rsidP="00322B00">
      <w:pPr>
        <w:jc w:val="center"/>
        <w:rPr>
          <w:b/>
          <w:bCs/>
          <w:sz w:val="24"/>
          <w:szCs w:val="24"/>
        </w:rPr>
      </w:pPr>
    </w:p>
    <w:p w:rsidR="00DB4923" w:rsidRDefault="00DB4923" w:rsidP="00322B00">
      <w:pPr>
        <w:jc w:val="center"/>
        <w:rPr>
          <w:b/>
          <w:bCs/>
          <w:sz w:val="24"/>
          <w:szCs w:val="24"/>
        </w:rPr>
      </w:pPr>
    </w:p>
    <w:p w:rsidR="00DB4923" w:rsidRDefault="00DB492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DB4923" w:rsidRDefault="00DB492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B4923" w:rsidRPr="00813361" w:rsidRDefault="00DB4923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B4923" w:rsidRDefault="00DB492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DB4923" w:rsidRPr="00611248" w:rsidRDefault="00DB4923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B4923" w:rsidRDefault="00DB4923" w:rsidP="00322B00">
      <w:pPr>
        <w:ind w:firstLine="708"/>
        <w:jc w:val="both"/>
        <w:rPr>
          <w:sz w:val="24"/>
          <w:szCs w:val="24"/>
        </w:rPr>
      </w:pPr>
    </w:p>
    <w:p w:rsidR="00DB4923" w:rsidRDefault="00DB4923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4923" w:rsidRDefault="00DB4923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DB4923" w:rsidRDefault="00DB4923" w:rsidP="006F3F5E">
      <w:pPr>
        <w:jc w:val="both"/>
        <w:rPr>
          <w:sz w:val="24"/>
          <w:szCs w:val="24"/>
        </w:rPr>
      </w:pPr>
    </w:p>
    <w:p w:rsidR="00DB4923" w:rsidRDefault="00DB4923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Yazı İşleri ve Kararlar Dairesi Başkanlığı’nın 09/07/2014 tarih ve 39118276-301-01-535 sayılı yazısı katip üye tarafından okundu.</w:t>
      </w:r>
    </w:p>
    <w:p w:rsidR="00DB4923" w:rsidRPr="00907594" w:rsidRDefault="00DB4923" w:rsidP="00322B00">
      <w:pPr>
        <w:jc w:val="both"/>
        <w:rPr>
          <w:sz w:val="24"/>
          <w:szCs w:val="24"/>
        </w:rPr>
      </w:pPr>
    </w:p>
    <w:p w:rsidR="00DB4923" w:rsidRPr="004A226F" w:rsidRDefault="00DB4923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DB4923" w:rsidRPr="004A226F" w:rsidRDefault="00DB4923" w:rsidP="00322B00">
      <w:pPr>
        <w:ind w:firstLine="708"/>
        <w:jc w:val="both"/>
        <w:rPr>
          <w:sz w:val="24"/>
          <w:szCs w:val="24"/>
        </w:rPr>
      </w:pPr>
    </w:p>
    <w:p w:rsidR="00DB4923" w:rsidRDefault="00DB4923" w:rsidP="00564A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Tarsus Belediye Meclisi’nin 05/06/2014 tarih ve 66 sayılı kararı ile kabul edilen; “Tarsus İlçesi, İncirlikuyu Mahallesi tapunun 181, 428, 183, 105/B parselleri üzerinde bulunan hayvanat bahçesinin İncirlikuyu Mahallesi, tapunun 431, 433, 506, 1058/A, 1060, 447 parseller, Bolatlı Mahallesi, tapunun 6, 471, 472, 157, 671, 672, 673, 674, 250 parseller Şehitishak Mahallesi tapunun 701/1 parseller üzerinde bulunan Kamp ve Piknik Alanının, Yeşil Mahalle tapunun 3067 ada 115 parsel üzerinde bulunan </w:t>
      </w:r>
      <w:r w:rsidRPr="00564A28">
        <w:rPr>
          <w:sz w:val="24"/>
          <w:szCs w:val="24"/>
        </w:rPr>
        <w:t xml:space="preserve">Köpek Bakım Evinin arsası (10/07/2014 kabul edilen 5216 sayılı Büyükşehir Belediye Kanunu’nun madde 7 (m) fıkrasına göre Mersin Büyükşehir Belediyesi’ne aittir. Üzerindeki tesisin işletilmesi 12/05/2006 tarihli 26166 numaralı 5199 sayılı Hayvanların Korunmasına Dair Uygulama Yönetmeliği’nin ilgili maddeleri gereğince Tarsus Belediyesi’ne aittir. </w:t>
      </w:r>
    </w:p>
    <w:p w:rsidR="00DB4923" w:rsidRPr="00564A28" w:rsidRDefault="00DB4923" w:rsidP="00564A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Tesisin</w:t>
      </w:r>
      <w:r w:rsidRPr="00564A28">
        <w:rPr>
          <w:sz w:val="24"/>
          <w:szCs w:val="24"/>
        </w:rPr>
        <w:t xml:space="preserve"> arsası ve 30.000 m</w:t>
      </w:r>
      <w:r w:rsidRPr="00564A28">
        <w:rPr>
          <w:sz w:val="24"/>
          <w:szCs w:val="24"/>
          <w:vertAlign w:val="superscript"/>
        </w:rPr>
        <w:t>2</w:t>
      </w:r>
      <w:r w:rsidRPr="00564A28">
        <w:rPr>
          <w:sz w:val="24"/>
          <w:szCs w:val="24"/>
        </w:rPr>
        <w:t xml:space="preserve"> üzeri mevcut parkların Mersin Büyükşehir Belediyesi’ne devrine ve devirler konusunda protokol yapmak üzere Tarsus Belediye Başkanı Şevket CAN’a yetki verilmesine</w:t>
      </w:r>
      <w:r>
        <w:rPr>
          <w:sz w:val="24"/>
          <w:szCs w:val="24"/>
        </w:rPr>
        <w:t xml:space="preserve"> dair teklife “Köpek barınaklarının yapım işinin Büyükşehir Belediyesi, bakım işlerinin ilgili ilçe belediyesi tarafından yapılması” ibaresinin eklenerek, teklifin kabulüne, yapılan</w:t>
      </w:r>
      <w:r w:rsidRPr="00564A28">
        <w:rPr>
          <w:sz w:val="24"/>
          <w:szCs w:val="24"/>
        </w:rPr>
        <w:t xml:space="preserve"> oylama neticesinde mevcudun oy birliği ile karar verildi.</w:t>
      </w:r>
    </w:p>
    <w:p w:rsidR="00DB4923" w:rsidRPr="007B44C7" w:rsidRDefault="00DB4923" w:rsidP="005C5B43">
      <w:pPr>
        <w:pStyle w:val="BodyTextIndent3"/>
        <w:ind w:left="0" w:firstLine="708"/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ind w:firstLine="708"/>
        <w:jc w:val="both"/>
        <w:rPr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B4923" w:rsidRDefault="00DB4923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p w:rsidR="00DB4923" w:rsidRDefault="00DB4923" w:rsidP="00322B00">
      <w:pPr>
        <w:jc w:val="both"/>
        <w:rPr>
          <w:b/>
          <w:bCs/>
          <w:sz w:val="24"/>
          <w:szCs w:val="24"/>
        </w:rPr>
      </w:pPr>
    </w:p>
    <w:sectPr w:rsidR="00DB4923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374A7"/>
    <w:rsid w:val="000440F0"/>
    <w:rsid w:val="00073124"/>
    <w:rsid w:val="000764BD"/>
    <w:rsid w:val="000B5C2A"/>
    <w:rsid w:val="000D0DCB"/>
    <w:rsid w:val="000D37BC"/>
    <w:rsid w:val="000E2A35"/>
    <w:rsid w:val="0010578B"/>
    <w:rsid w:val="00115374"/>
    <w:rsid w:val="00137AAB"/>
    <w:rsid w:val="001707E4"/>
    <w:rsid w:val="00170FAF"/>
    <w:rsid w:val="001A3E7C"/>
    <w:rsid w:val="001A52DF"/>
    <w:rsid w:val="001F5EF3"/>
    <w:rsid w:val="00210564"/>
    <w:rsid w:val="00213FEA"/>
    <w:rsid w:val="002329F9"/>
    <w:rsid w:val="002410E6"/>
    <w:rsid w:val="00253B19"/>
    <w:rsid w:val="0025583F"/>
    <w:rsid w:val="002B4F59"/>
    <w:rsid w:val="002E0685"/>
    <w:rsid w:val="00322B00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B4C3D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F01AD"/>
    <w:rsid w:val="006F2CDE"/>
    <w:rsid w:val="006F3F5E"/>
    <w:rsid w:val="007705CD"/>
    <w:rsid w:val="007B44C7"/>
    <w:rsid w:val="00807B2E"/>
    <w:rsid w:val="00813361"/>
    <w:rsid w:val="00896C59"/>
    <w:rsid w:val="008A054A"/>
    <w:rsid w:val="008D350E"/>
    <w:rsid w:val="00907594"/>
    <w:rsid w:val="009126E5"/>
    <w:rsid w:val="009652F3"/>
    <w:rsid w:val="00971491"/>
    <w:rsid w:val="0099703E"/>
    <w:rsid w:val="009B7C77"/>
    <w:rsid w:val="009D61F7"/>
    <w:rsid w:val="009F55CD"/>
    <w:rsid w:val="00A3631E"/>
    <w:rsid w:val="00A53461"/>
    <w:rsid w:val="00A91C33"/>
    <w:rsid w:val="00B212F2"/>
    <w:rsid w:val="00B578A6"/>
    <w:rsid w:val="00B93B96"/>
    <w:rsid w:val="00BA4757"/>
    <w:rsid w:val="00BD1A04"/>
    <w:rsid w:val="00BD3427"/>
    <w:rsid w:val="00BF49D0"/>
    <w:rsid w:val="00C123BB"/>
    <w:rsid w:val="00C442C1"/>
    <w:rsid w:val="00C46023"/>
    <w:rsid w:val="00C81CE5"/>
    <w:rsid w:val="00CA7147"/>
    <w:rsid w:val="00CC302F"/>
    <w:rsid w:val="00D006A2"/>
    <w:rsid w:val="00D42734"/>
    <w:rsid w:val="00D43BB2"/>
    <w:rsid w:val="00D5228A"/>
    <w:rsid w:val="00D92C8B"/>
    <w:rsid w:val="00D95262"/>
    <w:rsid w:val="00D97B5F"/>
    <w:rsid w:val="00DB4923"/>
    <w:rsid w:val="00E74120"/>
    <w:rsid w:val="00EA1CA9"/>
    <w:rsid w:val="00EA79EA"/>
    <w:rsid w:val="00ED7D7B"/>
    <w:rsid w:val="00F11182"/>
    <w:rsid w:val="00F50D86"/>
    <w:rsid w:val="00F77CF7"/>
    <w:rsid w:val="00F8079A"/>
    <w:rsid w:val="00F85111"/>
    <w:rsid w:val="00FA05BE"/>
    <w:rsid w:val="00FA2F0F"/>
    <w:rsid w:val="00FB0DDE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294</Words>
  <Characters>1682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2014-07-17T12:39:00Z</cp:lastPrinted>
  <dcterms:created xsi:type="dcterms:W3CDTF">2014-07-17T12:04:00Z</dcterms:created>
  <dcterms:modified xsi:type="dcterms:W3CDTF">2014-07-18T14:04:00Z</dcterms:modified>
</cp:coreProperties>
</file>